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A537EB" w:rsidRPr="00643B85" w:rsidRDefault="00506E43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2" type="#_x0000_t202" style="position:absolute;left:0;text-align:left;margin-left:291.95pt;margin-top:29.7pt;width:251.7pt;height:539.05pt;z-index:251671552;visibility:visible;mso-wrap-edited:f;mso-wrap-distance-left:2.88pt;mso-wrap-distance-top:2.88pt;mso-wrap-distance-right:2.88pt;mso-wrap-distance-bottom:2.88pt;mso-position-horizontal-relative:page;mso-position-vertical-relative:page" fillcolor="white [3201]" strokecolor="#f79646 [3209]" strokeweight="5pt" insetpen="t" o:cliptowrap="t">
            <v:stroke linestyle="thickThin"/>
            <v:shadow color="#868686"/>
            <o:lock v:ext="edit" shapetype="t"/>
            <v:textbox style="mso-next-textbox:#_x0000_s1512;mso-column-margin:5.7pt" inset="2.85pt,2.85pt,2.85pt,2.85pt">
              <w:txbxContent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«ПЕСЕНКА-ШУТКА»</w:t>
                  </w:r>
                </w:p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сл</w:t>
                  </w:r>
                  <w:r w:rsidR="008C47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ова и музыка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Е.</w:t>
                  </w:r>
                  <w:r w:rsidR="008C47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Макшанцевой</w:t>
                  </w:r>
                  <w:proofErr w:type="spellEnd"/>
                </w:p>
                <w:p w:rsidR="00F96D90" w:rsidRPr="00F96D90" w:rsidRDefault="00F96D90" w:rsidP="00F96D90">
                  <w:pPr>
                    <w:spacing w:after="0" w:line="240" w:lineRule="auto"/>
                    <w:rPr>
                      <w:color w:val="FF0000"/>
                      <w:sz w:val="20"/>
                      <w:szCs w:val="20"/>
                      <w:lang w:val="ru-RU"/>
                    </w:rPr>
                  </w:pP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развитие эмоциональной отзывчивости на музыку, слухового внимания.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развитие слухового внимания, умения по</w:t>
                  </w:r>
                  <w:r w:rsidRPr="001E61C3">
                    <w:rPr>
                      <w:color w:val="000000"/>
                    </w:rPr>
                    <w:t>д</w:t>
                  </w:r>
                  <w:r w:rsidRPr="001E61C3">
                    <w:rPr>
                      <w:color w:val="000000"/>
                    </w:rPr>
                    <w:t>ражать речевым действиям;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обучение детей интонированию (на звук «</w:t>
                  </w:r>
                  <w:proofErr w:type="spellStart"/>
                  <w:r w:rsidRPr="001E61C3">
                    <w:rPr>
                      <w:color w:val="000000"/>
                    </w:rPr>
                    <w:t>р</w:t>
                  </w:r>
                  <w:proofErr w:type="spellEnd"/>
                  <w:r w:rsidRPr="001E61C3">
                    <w:rPr>
                      <w:color w:val="000000"/>
                    </w:rPr>
                    <w:t>»).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развитие способности к звукоподражанию, слухового внимания;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автоматизация звука «</w:t>
                  </w:r>
                  <w:proofErr w:type="spellStart"/>
                  <w:r w:rsidRPr="001E61C3">
                    <w:rPr>
                      <w:color w:val="000000"/>
                    </w:rPr>
                    <w:t>р</w:t>
                  </w:r>
                  <w:proofErr w:type="spellEnd"/>
                  <w:r w:rsidRPr="001E61C3">
                    <w:rPr>
                      <w:color w:val="000000"/>
                    </w:rPr>
                    <w:t>» в словах и звук</w:t>
                  </w:r>
                  <w:r w:rsidRPr="001E61C3">
                    <w:rPr>
                      <w:color w:val="000000"/>
                    </w:rPr>
                    <w:t>о</w:t>
                  </w:r>
                  <w:r w:rsidRPr="001E61C3">
                    <w:rPr>
                      <w:color w:val="000000"/>
                    </w:rPr>
                    <w:t>сочетаниях.</w:t>
                  </w:r>
                </w:p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</w:p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r w:rsidRPr="005E3614">
                    <w:rPr>
                      <w:color w:val="0070C0"/>
                    </w:rPr>
                    <w:t>На дворе рычит Барбос.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>!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r w:rsidRPr="005E3614">
                    <w:rPr>
                      <w:color w:val="0070C0"/>
                    </w:rPr>
                    <w:t xml:space="preserve">Он гоняет </w:t>
                  </w:r>
                  <w:proofErr w:type="spellStart"/>
                  <w:r w:rsidRPr="005E3614">
                    <w:rPr>
                      <w:color w:val="0070C0"/>
                    </w:rPr>
                    <w:t>рыжых</w:t>
                  </w:r>
                  <w:proofErr w:type="spellEnd"/>
                  <w:r w:rsidRPr="005E3614">
                    <w:rPr>
                      <w:color w:val="0070C0"/>
                    </w:rPr>
                    <w:t xml:space="preserve"> ос.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>!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r w:rsidRPr="005E3614">
                    <w:rPr>
                      <w:color w:val="0070C0"/>
                    </w:rPr>
                    <w:t>Отчего рычит Барбос?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>!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r w:rsidRPr="005E3614">
                    <w:rPr>
                      <w:color w:val="0070C0"/>
                    </w:rPr>
                    <w:t>Осы жалят его в нос.</w:t>
                  </w:r>
                </w:p>
                <w:p w:rsidR="00F96D90" w:rsidRPr="005E3614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 xml:space="preserve">! </w:t>
                  </w:r>
                  <w:proofErr w:type="spellStart"/>
                  <w:r w:rsidRPr="005E3614">
                    <w:rPr>
                      <w:color w:val="0070C0"/>
                    </w:rPr>
                    <w:t>Рр</w:t>
                  </w:r>
                  <w:proofErr w:type="spellEnd"/>
                  <w:r w:rsidRPr="005E3614">
                    <w:rPr>
                      <w:color w:val="0070C0"/>
                    </w:rPr>
                    <w:t>! Гав!</w:t>
                  </w:r>
                </w:p>
                <w:p w:rsidR="00F96D90" w:rsidRDefault="00F96D90" w:rsidP="00EC2F1B">
                  <w:pPr>
                    <w:jc w:val="center"/>
                    <w:rPr>
                      <w:noProof/>
                      <w:szCs w:val="32"/>
                      <w:lang w:val="ru-RU" w:eastAsia="ru-RU"/>
                    </w:rPr>
                  </w:pPr>
                </w:p>
                <w:p w:rsidR="00F96D90" w:rsidRDefault="00F96D90" w:rsidP="00EC2F1B">
                  <w:pPr>
                    <w:jc w:val="center"/>
                    <w:rPr>
                      <w:noProof/>
                      <w:szCs w:val="32"/>
                      <w:lang w:val="ru-RU" w:eastAsia="ru-RU"/>
                    </w:rPr>
                  </w:pPr>
                </w:p>
                <w:p w:rsidR="00643B85" w:rsidRDefault="00F96D90" w:rsidP="00EC2F1B">
                  <w:pPr>
                    <w:jc w:val="center"/>
                    <w:rPr>
                      <w:szCs w:val="32"/>
                      <w:lang w:val="ru-RU"/>
                    </w:rPr>
                  </w:pPr>
                  <w:r>
                    <w:rPr>
                      <w:noProof/>
                      <w:szCs w:val="32"/>
                      <w:lang w:val="ru-RU" w:eastAsia="ru-RU"/>
                    </w:rPr>
                    <w:drawing>
                      <wp:inline distT="0" distB="0" distL="0" distR="0">
                        <wp:extent cx="3096491" cy="1643953"/>
                        <wp:effectExtent l="19050" t="0" r="8659" b="0"/>
                        <wp:docPr id="56" name="Рисунок 55" descr="dfhdf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fhdfh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1334" cy="16571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BDB" w:rsidRDefault="002D6BDB" w:rsidP="00EC2F1B">
                  <w:pPr>
                    <w:jc w:val="center"/>
                    <w:rPr>
                      <w:szCs w:val="32"/>
                      <w:lang w:val="ru-RU"/>
                    </w:rPr>
                  </w:pPr>
                </w:p>
                <w:p w:rsidR="002D6BDB" w:rsidRPr="002D6BDB" w:rsidRDefault="002D6BDB" w:rsidP="00EC2F1B">
                  <w:pPr>
                    <w:jc w:val="center"/>
                    <w:rPr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506E43">
        <w:pict>
          <v:shape id="_x0000_s1279" type="#_x0000_t202" style="position:absolute;left:0;text-align:left;margin-left:570.05pt;margin-top:29.7pt;width:256.3pt;height:539.05pt;z-index:251653120;visibility:visible;mso-wrap-edited:f;mso-wrap-distance-left:2.88pt;mso-wrap-distance-top:2.88pt;mso-wrap-distance-right:2.88pt;mso-wrap-distance-bottom:2.88pt;mso-position-horizontal-relative:page;mso-position-vertical-relative:page" fillcolor="#fabf8f [1945]" strokecolor="#fabf8f [1945]" strokeweight="1pt" insetpen="t" o:cliptowrap="t">
            <v:fill color2="#fde9d9 [665]" angle="-45" focus="-50%" type="gradient"/>
            <v:shadow on="t" type="perspective" color="#974706 [1609]" opacity=".5" offset="1pt" offset2="-3pt"/>
            <o:lock v:ext="edit" shapetype="t"/>
            <v:textbox style="mso-next-textbox:#_x0000_s1279;mso-column-margin:5.7pt" inset="2.85pt,2.85pt,2.85pt,2.85pt">
              <w:txbxContent>
                <w:p w:rsidR="00FA5F04" w:rsidRDefault="00FA5F04" w:rsidP="00FA5F04">
                  <w:pPr>
                    <w:spacing w:after="200" w:line="273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FA5F04">
                    <w:rPr>
                      <w:b/>
                      <w:bCs/>
                      <w:sz w:val="24"/>
                      <w:szCs w:val="24"/>
                      <w:lang w:val="ru-RU"/>
                    </w:rPr>
                    <w:t>Свердловская область город Качкан</w:t>
                  </w:r>
                  <w:r w:rsidR="008C4706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ар МДОУ «Центр развития </w:t>
                  </w:r>
                  <w:proofErr w:type="spellStart"/>
                  <w:proofErr w:type="gramStart"/>
                  <w:r w:rsidR="008C4706">
                    <w:rPr>
                      <w:b/>
                      <w:bCs/>
                      <w:sz w:val="24"/>
                      <w:szCs w:val="24"/>
                      <w:lang w:val="ru-RU"/>
                    </w:rPr>
                    <w:t>ребенка-</w:t>
                  </w:r>
                  <w:r w:rsidRPr="00FA5F04">
                    <w:rPr>
                      <w:b/>
                      <w:bCs/>
                      <w:sz w:val="24"/>
                      <w:szCs w:val="24"/>
                      <w:lang w:val="ru-RU"/>
                    </w:rPr>
                    <w:t>детский</w:t>
                  </w:r>
                  <w:proofErr w:type="spellEnd"/>
                  <w:proofErr w:type="gramEnd"/>
                  <w:r w:rsidRPr="00FA5F04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сад</w:t>
                  </w:r>
                  <w:r w:rsidRPr="00FA5F04">
                    <w:rPr>
                      <w:b/>
                      <w:bCs/>
                      <w:sz w:val="36"/>
                      <w:szCs w:val="36"/>
                      <w:lang w:val="ru-RU"/>
                    </w:rPr>
                    <w:t xml:space="preserve"> </w:t>
                  </w:r>
                  <w:r w:rsidRPr="00FA5F04">
                    <w:rPr>
                      <w:b/>
                      <w:bCs/>
                      <w:sz w:val="24"/>
                      <w:szCs w:val="24"/>
                      <w:lang w:val="ru-RU"/>
                    </w:rPr>
                    <w:t>«Росинка»</w:t>
                  </w:r>
                </w:p>
                <w:p w:rsidR="00FA5F04" w:rsidRDefault="00FA5F04" w:rsidP="00FA5F04">
                  <w:pPr>
                    <w:spacing w:after="200" w:line="273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FA5F04" w:rsidRDefault="00FA5F04" w:rsidP="00FA5F04">
                  <w:pPr>
                    <w:spacing w:after="200" w:line="273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401861" w:rsidRDefault="00F96D90" w:rsidP="00F96D90">
                  <w:pPr>
                    <w:jc w:val="center"/>
                    <w:rPr>
                      <w:sz w:val="44"/>
                      <w:szCs w:val="44"/>
                      <w:lang w:val="ru-RU"/>
                    </w:rPr>
                  </w:pPr>
                  <w:r w:rsidRPr="00F96D90">
                    <w:rPr>
                      <w:sz w:val="44"/>
                      <w:szCs w:val="44"/>
                      <w:lang w:val="ru-RU"/>
                    </w:rPr>
                    <w:t xml:space="preserve">Музыкально-речевые </w:t>
                  </w:r>
                </w:p>
                <w:p w:rsidR="00F96D90" w:rsidRPr="00F96D90" w:rsidRDefault="00F96D90" w:rsidP="00F96D90">
                  <w:pPr>
                    <w:jc w:val="center"/>
                    <w:rPr>
                      <w:sz w:val="44"/>
                      <w:szCs w:val="44"/>
                      <w:lang w:val="ru-RU"/>
                    </w:rPr>
                  </w:pPr>
                  <w:r w:rsidRPr="00F96D90">
                    <w:rPr>
                      <w:sz w:val="44"/>
                      <w:szCs w:val="44"/>
                      <w:lang w:val="ru-RU"/>
                    </w:rPr>
                    <w:t>игры на развитие речи дошкольников</w:t>
                  </w:r>
                </w:p>
                <w:p w:rsidR="006D4389" w:rsidRPr="00F96D90" w:rsidRDefault="006D4389" w:rsidP="00F96D90">
                  <w:pPr>
                    <w:jc w:val="center"/>
                    <w:rPr>
                      <w:rFonts w:ascii="Nautilus Pompilius" w:hAnsi="Nautilus Pompilius"/>
                      <w:b/>
                      <w:color w:val="C00000"/>
                      <w:sz w:val="52"/>
                      <w:szCs w:val="52"/>
                      <w:lang w:val="ru-RU"/>
                    </w:rPr>
                  </w:pPr>
                </w:p>
                <w:p w:rsidR="00FA5F04" w:rsidRPr="00FA5F04" w:rsidRDefault="00FA5F04" w:rsidP="00FA5F04">
                  <w:pPr>
                    <w:widowControl w:val="0"/>
                    <w:rPr>
                      <w:rFonts w:ascii="Arial" w:hAnsi="Arial" w:cs="Arial"/>
                      <w:lang w:val="ru-RU"/>
                    </w:rPr>
                  </w:pPr>
                </w:p>
                <w:p w:rsidR="008C4706" w:rsidRDefault="00F96D90" w:rsidP="00F96D9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C4706">
                    <w:rPr>
                      <w:sz w:val="28"/>
                      <w:szCs w:val="28"/>
                      <w:lang w:val="ru-RU"/>
                    </w:rPr>
                    <w:t>Движение, музыка  и речь не являются обособленными друг от друга, а представляют собой единое целое для ребёнка.</w:t>
                  </w:r>
                  <w:r w:rsidR="008C4706">
                    <w:rPr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</w:p>
                <w:p w:rsidR="00F96D90" w:rsidRPr="008C4706" w:rsidRDefault="008C4706" w:rsidP="00F96D90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               </w:t>
                  </w:r>
                  <w:r w:rsidR="00F96D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96D90" w:rsidRPr="00F96D90">
                    <w:rPr>
                      <w:sz w:val="28"/>
                      <w:szCs w:val="28"/>
                    </w:rPr>
                    <w:t>Карл</w:t>
                  </w:r>
                  <w:proofErr w:type="spellEnd"/>
                  <w:r w:rsidR="00F96D90" w:rsidRPr="00F96D9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96D90" w:rsidRPr="00F96D90">
                    <w:rPr>
                      <w:sz w:val="28"/>
                      <w:szCs w:val="28"/>
                    </w:rPr>
                    <w:t>Орф</w:t>
                  </w:r>
                  <w:proofErr w:type="spellEnd"/>
                </w:p>
                <w:p w:rsidR="008C4706" w:rsidRDefault="00F96D90" w:rsidP="008C4706">
                  <w:pPr>
                    <w:jc w:val="center"/>
                    <w:rPr>
                      <w:lang w:val="ru-RU"/>
                    </w:rPr>
                  </w:pPr>
                  <w:r w:rsidRPr="00F96D9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593917" cy="1549072"/>
                        <wp:effectExtent l="19050" t="0" r="0" b="0"/>
                        <wp:docPr id="54" name="Рисунок 1" descr="Butterfly-Mus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utterfly-Music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9844" cy="15526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37EB" w:rsidRPr="00E8031B" w:rsidRDefault="008C4706" w:rsidP="008C4706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8031B">
                    <w:rPr>
                      <w:sz w:val="28"/>
                      <w:szCs w:val="28"/>
                      <w:lang w:val="ru-RU"/>
                    </w:rPr>
                    <w:t>Кокорина</w:t>
                  </w:r>
                  <w:proofErr w:type="spellEnd"/>
                  <w:r w:rsidRPr="00E8031B">
                    <w:rPr>
                      <w:sz w:val="28"/>
                      <w:szCs w:val="28"/>
                      <w:lang w:val="ru-RU"/>
                    </w:rPr>
                    <w:t xml:space="preserve"> Елена Юрьевна</w:t>
                  </w:r>
                </w:p>
              </w:txbxContent>
            </v:textbox>
            <w10:wrap anchorx="page" anchory="page"/>
          </v:shape>
        </w:pict>
      </w:r>
      <w:r w:rsidRPr="00506E43">
        <w:pict>
          <v:shape id="_x0000_s1278" type="#_x0000_t202" style="position:absolute;left:0;text-align:left;margin-left:15.85pt;margin-top:29.7pt;width:251.65pt;height:539.05pt;z-index:251652096;visibility:visible;mso-wrap-edited:f;mso-wrap-distance-left:2.88pt;mso-wrap-distance-top:2.88pt;mso-wrap-distance-right:2.88pt;mso-wrap-distance-bottom:2.88pt;mso-position-horizontal-relative:page;mso-position-vertical-relative:page" fillcolor="white [3201]" strokecolor="#f79646 [3209]" strokeweight="5pt" insetpen="t" o:cliptowrap="t">
            <v:stroke linestyle="thickThin"/>
            <v:shadow color="#868686"/>
            <o:lock v:ext="edit" shapetype="t"/>
            <v:textbox style="mso-next-textbox:#_x0000_s1278;mso-column-margin:5.7pt" inset="2.85pt,2.85pt,2.85pt,2.85pt">
              <w:txbxContent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«ЧТО У КОГО ВНУТРИ?»</w:t>
                  </w:r>
                </w:p>
                <w:p w:rsidR="00F96D90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текст О.</w:t>
                  </w:r>
                  <w:r w:rsidR="008C47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Ватиетис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движения О.</w:t>
                  </w:r>
                  <w:r w:rsidR="008C47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Клезович</w:t>
                  </w:r>
                  <w:proofErr w:type="spellEnd"/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знакомство детей с различными звукосоч</w:t>
                  </w:r>
                  <w:r w:rsidRPr="001E61C3">
                    <w:rPr>
                      <w:color w:val="000000"/>
                    </w:rPr>
                    <w:t>е</w:t>
                  </w:r>
                  <w:r w:rsidRPr="001E61C3">
                    <w:rPr>
                      <w:color w:val="000000"/>
                    </w:rPr>
                    <w:t>таниями.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развитие слухового внимания, способности к звукоподражанию;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обучение детей ритмичному проговарив</w:t>
                  </w:r>
                  <w:r w:rsidRPr="001E61C3">
                    <w:rPr>
                      <w:color w:val="000000"/>
                    </w:rPr>
                    <w:t>а</w:t>
                  </w:r>
                  <w:r w:rsidRPr="001E61C3">
                    <w:rPr>
                      <w:color w:val="000000"/>
                    </w:rPr>
                    <w:t>нию звукосочетаний.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развитие слухового внимания, воображ</w:t>
                  </w:r>
                  <w:r w:rsidRPr="001E61C3">
                    <w:rPr>
                      <w:color w:val="000000"/>
                    </w:rPr>
                    <w:t>е</w:t>
                  </w:r>
                  <w:r w:rsidRPr="001E61C3">
                    <w:rPr>
                      <w:color w:val="000000"/>
                    </w:rPr>
                    <w:t>ния, способности к звукоподражанию;</w:t>
                  </w:r>
                </w:p>
                <w:p w:rsidR="00F96D90" w:rsidRPr="001E61C3" w:rsidRDefault="00F96D90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1E61C3">
                    <w:rPr>
                      <w:color w:val="000000"/>
                    </w:rPr>
                    <w:t>• обучение детей придумыванию движений, ритмичному проговариванию слов.</w:t>
                  </w:r>
                </w:p>
                <w:p w:rsidR="008C4706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  <w:p w:rsidR="00F96D90" w:rsidRPr="008C4706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 xml:space="preserve"> </w:t>
                  </w:r>
                  <w:r w:rsidR="00F96D90" w:rsidRPr="005E3614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 xml:space="preserve">У одуванчиков — </w:t>
                  </w:r>
                  <w:proofErr w:type="spellStart"/>
                  <w:r w:rsidR="00F96D90" w:rsidRPr="005E3614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взлеталка</w:t>
                  </w:r>
                  <w:proofErr w:type="spellEnd"/>
                  <w:r w:rsidR="00F96D90" w:rsidRPr="005E3614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Фу-у-у-у</w:t>
                  </w:r>
                  <w:proofErr w:type="spellEnd"/>
                  <w:r w:rsidR="00F96D90" w:rsidRPr="005E3614">
                    <w:rPr>
                      <w:color w:val="0070C0"/>
                    </w:rPr>
                    <w:t>!»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мотоцикла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рычалка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Трр-трр</w:t>
                  </w:r>
                  <w:proofErr w:type="spellEnd"/>
                  <w:r w:rsidR="00F96D90" w:rsidRPr="005E3614">
                    <w:rPr>
                      <w:color w:val="0070C0"/>
                    </w:rPr>
                    <w:t>!»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часов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смешилка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«Ха-ха-ха!»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>У мышки — пищалка: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«Пи-пи-пи».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</w:t>
                  </w:r>
                  <w:proofErr w:type="spellStart"/>
                  <w:r w:rsidR="00F96D90" w:rsidRPr="005E3614">
                    <w:rPr>
                      <w:color w:val="0070C0"/>
                    </w:rPr>
                    <w:t>лошажки</w:t>
                  </w:r>
                  <w:proofErr w:type="spellEnd"/>
                  <w:r w:rsidR="00F96D90" w:rsidRPr="005E3614">
                    <w:rPr>
                      <w:color w:val="0070C0"/>
                    </w:rPr>
                    <w:t xml:space="preserve">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ржалка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И-го-го</w:t>
                  </w:r>
                  <w:proofErr w:type="spellEnd"/>
                  <w:r w:rsidR="00F96D90" w:rsidRPr="005E3614">
                    <w:rPr>
                      <w:color w:val="0070C0"/>
                    </w:rPr>
                    <w:t>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ветра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задувалка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У-у-у-у</w:t>
                  </w:r>
                  <w:proofErr w:type="spellEnd"/>
                  <w:r w:rsidR="00F96D90" w:rsidRPr="005E3614">
                    <w:rPr>
                      <w:color w:val="0070C0"/>
                    </w:rPr>
                    <w:t>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каблуков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стучалка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«Тук-тук».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>У носа — сопелка: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Ф-ф-ф</w:t>
                  </w:r>
                  <w:proofErr w:type="spellEnd"/>
                  <w:r w:rsidR="00F96D90" w:rsidRPr="005E3614">
                    <w:rPr>
                      <w:color w:val="0070C0"/>
                    </w:rPr>
                    <w:t>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У ежика — пыхтел </w:t>
                  </w:r>
                  <w:proofErr w:type="spellStart"/>
                  <w:r w:rsidR="00F96D90" w:rsidRPr="005E3614">
                    <w:rPr>
                      <w:color w:val="0070C0"/>
                    </w:rPr>
                    <w:t>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 Пых- пых- пых».</w:t>
                  </w:r>
                </w:p>
                <w:p w:rsidR="00F96D90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</w:t>
                  </w:r>
                  <w:r w:rsidR="00F96D90" w:rsidRPr="005E3614">
                    <w:rPr>
                      <w:color w:val="0070C0"/>
                    </w:rPr>
                    <w:t xml:space="preserve">У телефона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звонилка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 xml:space="preserve">« </w:t>
                  </w:r>
                  <w:proofErr w:type="spellStart"/>
                  <w:r w:rsidR="00F96D90" w:rsidRPr="005E3614">
                    <w:rPr>
                      <w:color w:val="0070C0"/>
                    </w:rPr>
                    <w:t>Диль-диль-диль</w:t>
                  </w:r>
                  <w:proofErr w:type="spellEnd"/>
                  <w:r w:rsidR="00F96D90" w:rsidRPr="005E3614">
                    <w:rPr>
                      <w:color w:val="0070C0"/>
                    </w:rPr>
                    <w:t>».</w:t>
                  </w:r>
                </w:p>
                <w:p w:rsidR="00F96D90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</w:t>
                  </w:r>
                  <w:r w:rsidR="00F96D90" w:rsidRPr="005E3614">
                    <w:rPr>
                      <w:color w:val="0070C0"/>
                    </w:rPr>
                    <w:t xml:space="preserve">А у солнца — </w:t>
                  </w:r>
                  <w:proofErr w:type="spellStart"/>
                  <w:r w:rsidR="00F96D90" w:rsidRPr="005E3614">
                    <w:rPr>
                      <w:color w:val="0070C0"/>
                    </w:rPr>
                    <w:t>светилка</w:t>
                  </w:r>
                  <w:proofErr w:type="spellEnd"/>
                  <w:r w:rsidR="00F96D90" w:rsidRPr="005E3614">
                    <w:rPr>
                      <w:color w:val="0070C0"/>
                    </w:rPr>
                    <w:t>:</w:t>
                  </w:r>
                  <w:r>
                    <w:rPr>
                      <w:color w:val="0070C0"/>
                    </w:rPr>
                    <w:t xml:space="preserve"> </w:t>
                  </w:r>
                  <w:r w:rsidR="00F96D90" w:rsidRPr="005E3614">
                    <w:rPr>
                      <w:color w:val="0070C0"/>
                    </w:rPr>
                    <w:t>«</w:t>
                  </w:r>
                  <w:proofErr w:type="spellStart"/>
                  <w:r w:rsidR="00F96D90" w:rsidRPr="005E3614">
                    <w:rPr>
                      <w:color w:val="0070C0"/>
                    </w:rPr>
                    <w:t>А-а-а-а</w:t>
                  </w:r>
                  <w:proofErr w:type="spellEnd"/>
                  <w:r w:rsidR="00F96D90" w:rsidRPr="005E3614">
                    <w:rPr>
                      <w:color w:val="0070C0"/>
                    </w:rPr>
                    <w:t>».</w:t>
                  </w:r>
                </w:p>
                <w:p w:rsidR="008C4706" w:rsidRPr="005E3614" w:rsidRDefault="008C4706" w:rsidP="008C4706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70C0"/>
                    </w:rPr>
                  </w:pPr>
                </w:p>
                <w:p w:rsidR="00F96D90" w:rsidRPr="001E61C3" w:rsidRDefault="008C4706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F96D90" w:rsidRPr="001E61C3">
                    <w:rPr>
                      <w:color w:val="000000"/>
                    </w:rPr>
                    <w:t xml:space="preserve"> дети, подражая, повторяют звукосочет</w:t>
                  </w:r>
                  <w:r w:rsidR="00F96D90" w:rsidRPr="001E61C3">
                    <w:rPr>
                      <w:color w:val="000000"/>
                    </w:rPr>
                    <w:t>а</w:t>
                  </w:r>
                  <w:r w:rsidR="00F96D90" w:rsidRPr="001E61C3">
                    <w:rPr>
                      <w:color w:val="000000"/>
                    </w:rPr>
                    <w:t>ния;</w:t>
                  </w:r>
                </w:p>
                <w:p w:rsidR="00F96D90" w:rsidRPr="001E61C3" w:rsidRDefault="008C4706" w:rsidP="00F96D90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F96D90" w:rsidRPr="001E61C3">
                    <w:rPr>
                      <w:color w:val="000000"/>
                    </w:rPr>
                    <w:t xml:space="preserve"> дети рассказывают стихотворение полн</w:t>
                  </w:r>
                  <w:r w:rsidR="00F96D90" w:rsidRPr="001E61C3">
                    <w:rPr>
                      <w:color w:val="000000"/>
                    </w:rPr>
                    <w:t>о</w:t>
                  </w:r>
                  <w:r w:rsidR="00F96D90" w:rsidRPr="001E61C3">
                    <w:rPr>
                      <w:color w:val="000000"/>
                    </w:rPr>
                    <w:t>стью с помощью взрослого и придумывают движения, соответствующие звукосочетан</w:t>
                  </w:r>
                  <w:r w:rsidR="00F96D90" w:rsidRPr="001E61C3">
                    <w:rPr>
                      <w:color w:val="000000"/>
                    </w:rPr>
                    <w:t>и</w:t>
                  </w:r>
                  <w:r w:rsidR="00F96D90" w:rsidRPr="001E61C3">
                    <w:rPr>
                      <w:color w:val="000000"/>
                    </w:rPr>
                    <w:t>ям.</w:t>
                  </w:r>
                </w:p>
                <w:p w:rsidR="002D6BDB" w:rsidRPr="00494FBC" w:rsidRDefault="00E8031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996565" cy="1175385"/>
                        <wp:effectExtent l="19050" t="0" r="0" b="0"/>
                        <wp:docPr id="1" name="Рисунок 0" descr="o.3148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.3148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6565" cy="1175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_x0000_s1505" style="position:absolute;left:0;text-align:left;margin-left:291.95pt;margin-top:29.7pt;width:251.7pt;height:539.05pt;z-index:251643902;mso-position-horizontal-relative:page;mso-position-vertical-relative:page" fillcolor="#fbd4b4 [1305]" stroked="f">
            <w10:wrap anchorx="page" anchory="page"/>
          </v:rect>
        </w:pict>
      </w:r>
      <w:r>
        <w:rPr>
          <w:noProof/>
          <w:lang w:val="ru-RU" w:eastAsia="ru-RU"/>
        </w:rPr>
        <w:pict>
          <v:rect id="_x0000_s1501" style="position:absolute;left:0;text-align:left;margin-left:570.05pt;margin-top:29.7pt;width:256.3pt;height:539.05pt;z-index:251644927;mso-position-horizontal-relative:page;mso-position-vertical-relative:page" fillcolor="#fbd4b4 [1305]" stroked="f">
            <w10:wrap anchorx="page" anchory="page"/>
          </v:rect>
        </w:pict>
      </w:r>
      <w:r>
        <w:rPr>
          <w:noProof/>
          <w:lang w:val="ru-RU" w:eastAsia="ru-RU"/>
        </w:rPr>
        <w:pict>
          <v:rect id="_x0000_s1507" style="position:absolute;left:0;text-align:left;margin-left:15.85pt;margin-top:29.7pt;width:251.65pt;height:539.05pt;z-index:251642877;mso-position-horizontal-relative:page;mso-position-vertical-relative:page" fillcolor="#fbd4b4 [1305]" stroked="f">
            <w10:wrap anchorx="page" anchory="page"/>
          </v:rect>
        </w:pict>
      </w:r>
      <w:r w:rsidRPr="00506E43">
        <w:pict>
          <v:shape id="_x0000_s1274" type="#_x0000_t202" style="position:absolute;left:0;text-align:left;margin-left:323.95pt;margin-top:347.45pt;width:191.95pt;height:106.15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:rsidR="00297DB0" w:rsidRPr="00125A1D" w:rsidRDefault="00297DB0">
                  <w:pPr>
                    <w:pStyle w:val="21"/>
                  </w:pPr>
                  <w:r w:rsidRPr="00125A1D"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506E43">
        <w:pict>
          <v:shape id="_x0000_s1497" type="#_x0000_t202" style="position:absolute;left:0;text-align:left;margin-left:348.95pt;margin-top:482.85pt;width:149.85pt;height:103.35pt;z-index:251645952;mso-wrap-style:none;mso-position-horizontal-relative:page;mso-position-vertical-relative:page" filled="f" stroked="f">
            <v:textbox style="mso-next-textbox:#_x0000_s1497">
              <w:txbxContent>
                <w:p w:rsidR="00A537EB" w:rsidRDefault="00A537EB" w:rsidP="00643B85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503" type="#_x0000_t109" style="position:absolute;left:0;text-align:left;margin-left:262.9pt;margin-top:29.7pt;width:249.05pt;height:526.5pt;z-index:251670528;mso-position-horizontal-relative:page;mso-position-vertical-relative:page" filled="f" stroked="f">
            <w10:wrap anchorx="page" anchory="page"/>
          </v:shape>
        </w:pict>
      </w:r>
      <w:r w:rsidRPr="00506E43"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A537EB" w:rsidRPr="00643B85">
        <w:rPr>
          <w:lang w:val="ru-RU"/>
        </w:rPr>
        <w:br w:type="page"/>
      </w:r>
      <w:r w:rsidRPr="00506E43">
        <w:lastRenderedPageBreak/>
        <w:pict>
          <v:shape id="_x0000_s1382" type="#_x0000_t202" style="position:absolute;left:0;text-align:left;margin-left:569.4pt;margin-top:37.65pt;width:257.6pt;height:530.4pt;z-index:251661312;visibility:visible;mso-wrap-edited:f;mso-wrap-distance-left:2.88pt;mso-wrap-distance-top:2.88pt;mso-wrap-distance-right:2.88pt;mso-wrap-distance-bottom:2.88pt;mso-position-horizontal-relative:page;mso-position-vertical-relative:page" fillcolor="white [3201]" strokecolor="#f79646 [3209]" strokeweight="5pt" insetpen="t" o:cliptowrap="t">
            <v:stroke linestyle="thickThin"/>
            <v:shadow color="#868686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 w:rsidRPr="00506E43">
        <w:pict>
          <v:shape id="_x0000_s1380" type="#_x0000_t202" style="position:absolute;left:0;text-align:left;margin-left:15.2pt;margin-top:37.65pt;width:248.35pt;height:530.4pt;z-index:251659264;visibility:visible;mso-wrap-edited:f;mso-wrap-distance-left:2.88pt;mso-wrap-distance-top:2.88pt;mso-wrap-distance-right:2.88pt;mso-wrap-distance-bottom:2.88pt;mso-position-horizontal-relative:page;mso-position-vertical-relative:page" fillcolor="white [3201]" strokecolor="#f79646 [3209]" strokeweight="5pt" insetpen="t" o:cliptowrap="t">
            <v:stroke linestyle="thickThin"/>
            <v:shadow color="#868686"/>
            <o:lock v:ext="edit" shapetype="t"/>
            <v:textbox style="mso-next-textbox:#_x0000_s1380;mso-column-margin:5.7pt" inset="2.85pt,2.85pt,2.85pt,2.85pt">
              <w:txbxContent>
                <w:p w:rsidR="00401861" w:rsidRPr="00401861" w:rsidRDefault="006D4389" w:rsidP="00401861">
                  <w:pPr>
                    <w:spacing w:after="0" w:line="240" w:lineRule="auto"/>
                    <w:ind w:firstLine="709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01861">
                    <w:rPr>
                      <w:bCs/>
                      <w:iCs/>
                      <w:sz w:val="22"/>
                      <w:szCs w:val="22"/>
                      <w:lang w:val="ru-RU" w:eastAsia="ru-RU"/>
                    </w:rPr>
                    <w:t>.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Невозможно заставить детей полюбить петь, танцевать, рассказ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вать стихи, рисовать, лепить, читать и т.д. Можно увлечь ребёнка, заинтер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совать и поддерживать этот интерес. И в этом отношении невозможно прид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у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мать что-либо лучше, эффективнее, чем игровые методы.</w:t>
                  </w:r>
                </w:p>
                <w:p w:rsidR="00401861" w:rsidRPr="00401861" w:rsidRDefault="00401861" w:rsidP="00401861">
                  <w:pPr>
                    <w:spacing w:after="0" w:line="240" w:lineRule="auto"/>
                    <w:ind w:firstLine="709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</w:p>
                <w:p w:rsidR="00401861" w:rsidRPr="001D7445" w:rsidRDefault="008C4706" w:rsidP="00401861">
                  <w:pPr>
                    <w:spacing w:after="0" w:line="240" w:lineRule="auto"/>
                    <w:ind w:firstLine="709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Игра -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ведущий вид деятельн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о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сти детей дошкольного возраста. Даже в хороших условиях при полноценном питании ребёнок будет плохо разв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ваться, станет вялым, если он лишён увлекательной игры. Вхождение р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бёнка в любой вид искусства должно проходить через «волшебный мост» игры. Игра необходима ребёнку не только как средство познания искусс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т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ва, но и как средство, способное спр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="00401861" w:rsidRPr="0040186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виться с проблемами развития. </w:t>
                  </w:r>
                  <w:proofErr w:type="spellStart"/>
                  <w:proofErr w:type="gramStart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>Игра</w:t>
                  </w:r>
                  <w:proofErr w:type="spellEnd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>для</w:t>
                  </w:r>
                  <w:proofErr w:type="spellEnd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>ребёнка</w:t>
                  </w:r>
                  <w:proofErr w:type="spellEnd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>есть</w:t>
                  </w:r>
                  <w:proofErr w:type="spellEnd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401861" w:rsidRPr="001D7445">
                    <w:rPr>
                      <w:sz w:val="28"/>
                      <w:szCs w:val="28"/>
                      <w:shd w:val="clear" w:color="auto" w:fill="FFFFFF"/>
                    </w:rPr>
                    <w:t>творчество</w:t>
                  </w:r>
                  <w:proofErr w:type="spellEnd"/>
                  <w:r w:rsidR="00401861" w:rsidRPr="001D7445">
                    <w:rPr>
                      <w:rFonts w:ascii="Arial" w:hAnsi="Arial" w:cs="Arial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</w:p>
                <w:p w:rsidR="006D4389" w:rsidRPr="00E8031B" w:rsidRDefault="006D4389" w:rsidP="00E8031B">
                  <w:pPr>
                    <w:spacing w:after="0" w:line="240" w:lineRule="auto"/>
                    <w:rPr>
                      <w:lang w:val="ru-RU" w:eastAsia="ru-RU"/>
                    </w:rPr>
                  </w:pPr>
                </w:p>
                <w:p w:rsidR="00401861" w:rsidRPr="00E8031B" w:rsidRDefault="00401861" w:rsidP="00E8031B">
                  <w:pPr>
                    <w:spacing w:after="0" w:line="240" w:lineRule="auto"/>
                    <w:rPr>
                      <w:lang w:val="ru-RU" w:eastAsia="ru-RU"/>
                    </w:rPr>
                  </w:pPr>
                </w:p>
                <w:p w:rsidR="00401861" w:rsidRPr="006D4389" w:rsidRDefault="00401861" w:rsidP="00E8031B">
                  <w:pPr>
                    <w:pStyle w:val="af"/>
                    <w:spacing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1861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805545" cy="1371600"/>
                        <wp:effectExtent l="19050" t="0" r="0" b="0"/>
                        <wp:docPr id="57" name="Рисунок 2" descr="092a1bb3953b5daebf99f82c231d287f1bee8c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92a1bb3953b5daebf99f82c231d287f1bee8c37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5598" cy="1371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3C41" w:rsidRDefault="00193C41" w:rsidP="00193C41">
                  <w:pPr>
                    <w:pStyle w:val="4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A537EB" w:rsidRPr="00193C41" w:rsidRDefault="00A537EB" w:rsidP="00193C41">
                  <w:pPr>
                    <w:pStyle w:val="4"/>
                    <w:jc w:val="center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Pr="00506E43">
        <w:pict>
          <v:shape id="_x0000_s1381" type="#_x0000_t202" style="position:absolute;left:0;text-align:left;margin-left:296.2pt;margin-top:41.75pt;width:246.75pt;height:526.3pt;z-index:251660288;visibility:visible;mso-wrap-edited:f;mso-wrap-distance-left:2.88pt;mso-wrap-distance-top:2.88pt;mso-wrap-distance-right:2.88pt;mso-wrap-distance-bottom:2.88pt;mso-position-horizontal-relative:page;mso-position-vertical-relative:page" fillcolor="white [3201]" strokecolor="#f79646 [3209]" strokeweight="5pt" insetpen="t" o:cliptowrap="t">
            <v:stroke linestyle="thickThin"/>
            <v:shadow color="#868686"/>
            <o:lock v:ext="edit" shapetype="t"/>
            <v:textbox style="mso-next-textbox:#_x0000_s1382;mso-column-margin:5.7pt" inset="2.85pt,2.85pt,2.85pt,2.85pt">
              <w:txbxContent>
                <w:p w:rsidR="00401861" w:rsidRPr="000D7114" w:rsidRDefault="00401861" w:rsidP="00401861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color w:val="111111"/>
                    </w:rPr>
                  </w:pPr>
                  <w:r w:rsidRPr="000D7114">
                    <w:rPr>
                      <w:b/>
                      <w:color w:val="111111"/>
                    </w:rPr>
                    <w:t>Игра «Звука музыки»</w:t>
                  </w:r>
                </w:p>
                <w:p w:rsidR="00401861" w:rsidRDefault="00401861" w:rsidP="00401861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>выберите любую гласную букву и пр</w:t>
                  </w:r>
                  <w:r>
                    <w:rPr>
                      <w:color w:val="111111"/>
                    </w:rPr>
                    <w:t>о</w:t>
                  </w:r>
                  <w:r>
                    <w:rPr>
                      <w:color w:val="111111"/>
                    </w:rPr>
                    <w:t>пойте ее несколькими разными способами: громко – тихо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высоко – низко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глухо зво</w:t>
                  </w:r>
                  <w:r>
                    <w:rPr>
                      <w:color w:val="111111"/>
                    </w:rPr>
                    <w:t>н</w:t>
                  </w:r>
                  <w:r>
                    <w:rPr>
                      <w:color w:val="111111"/>
                    </w:rPr>
                    <w:t>ко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в свернутую трубкой газету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в металл</w:t>
                  </w:r>
                  <w:r>
                    <w:rPr>
                      <w:color w:val="111111"/>
                    </w:rPr>
                    <w:t>и</w:t>
                  </w:r>
                  <w:r>
                    <w:rPr>
                      <w:color w:val="111111"/>
                    </w:rPr>
                    <w:t>ческую кастрюлю или сложенные ракушкой руки. «Так поет лисичка - говорите Вы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- атак лев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так – ворона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а так – корова». Пусть ребенок попробует сам придумать разные способы пропеть ту же самую букву. </w:t>
                  </w:r>
                  <w:proofErr w:type="gramStart"/>
                  <w:r>
                    <w:rPr>
                      <w:color w:val="111111"/>
                    </w:rPr>
                    <w:t>После того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как гласная будет освоена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пр</w:t>
                  </w:r>
                  <w:r>
                    <w:rPr>
                      <w:color w:val="111111"/>
                    </w:rPr>
                    <w:t>о</w:t>
                  </w:r>
                  <w:r>
                    <w:rPr>
                      <w:color w:val="111111"/>
                    </w:rPr>
                    <w:t>делайте тоже самое со слогами</w:t>
                  </w:r>
                  <w:r w:rsidRPr="00C77E71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например:</w:t>
                  </w:r>
                  <w:proofErr w:type="gramEnd"/>
                  <w:r>
                    <w:rPr>
                      <w:color w:val="111111"/>
                    </w:rPr>
                    <w:t xml:space="preserve"> А-ЛА-РА-ША и т.д.</w:t>
                  </w:r>
                </w:p>
                <w:p w:rsidR="00401861" w:rsidRDefault="00401861" w:rsidP="00401861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 xml:space="preserve"> Эта игра развивает артикуляционный аппарат</w:t>
                  </w:r>
                  <w:r w:rsidRPr="000D7114">
                    <w:rPr>
                      <w:color w:val="111111"/>
                    </w:rPr>
                    <w:t>,</w:t>
                  </w:r>
                  <w:r>
                    <w:rPr>
                      <w:color w:val="111111"/>
                    </w:rPr>
                    <w:t xml:space="preserve"> способствует постановке правил</w:t>
                  </w:r>
                  <w:r>
                    <w:rPr>
                      <w:color w:val="111111"/>
                    </w:rPr>
                    <w:t>ь</w:t>
                  </w:r>
                  <w:r>
                    <w:rPr>
                      <w:color w:val="111111"/>
                    </w:rPr>
                    <w:t>ного произношения.</w:t>
                  </w:r>
                </w:p>
                <w:p w:rsidR="00401861" w:rsidRPr="000D7114" w:rsidRDefault="00401861" w:rsidP="00401861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b/>
                    </w:rPr>
                  </w:pPr>
                </w:p>
                <w:p w:rsidR="00E8031B" w:rsidRPr="00E8031B" w:rsidRDefault="00401861" w:rsidP="00E8031B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861">
                    <w:rPr>
                      <w:b/>
                      <w:sz w:val="24"/>
                      <w:szCs w:val="24"/>
                      <w:lang w:val="ru-RU"/>
                    </w:rPr>
                    <w:t>У жирафа пятна, пятна, пятна пятнышки везде…</w:t>
                  </w:r>
                </w:p>
                <w:p w:rsidR="00401861" w:rsidRPr="00BF1704" w:rsidRDefault="00401861" w:rsidP="00401861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У жирафов пятна, пятна, пятна, пятнышки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У жирафов пятна, пятна, пятна, пятнышки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Хлопаем по всему телу ладонями.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На лбу, ушах, на шее, на локтях,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На носах, на животах, на коленях и носках.</w:t>
                  </w:r>
                  <w:r w:rsidRPr="00BF1704"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Обоими указательными пальцами дотраг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и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ваемся до соответствующих частей тела.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У слонов есть складки, складки, складки, складочки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У слонов есть складки, складки, складки, складочки везде.</w:t>
                  </w:r>
                  <w:r w:rsidRPr="00BF1704"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Щипаем себя, как бы собирая складки.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На лбу, ушах, на шее, на локтях,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На носах, на животах, на коленях и носках.</w:t>
                  </w:r>
                  <w:r w:rsidRPr="00BF1704"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Обоими указательными пальцами дотрагив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а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емся до соответствующих частей тела.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У котяток шёрстка, шёрстка, шёрстка, </w:t>
                  </w:r>
                  <w:proofErr w:type="spellStart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шё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р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сточка</w:t>
                  </w:r>
                  <w:proofErr w:type="spellEnd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 xml:space="preserve">У котяток шёрстка, шёрстка, шёрстка, </w:t>
                  </w:r>
                  <w:proofErr w:type="spellStart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шё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р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сточка</w:t>
                  </w:r>
                  <w:proofErr w:type="spellEnd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везде.</w:t>
                  </w:r>
                  <w:r w:rsidRPr="00BF1704"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Поглаживаем себя, как бы разглаживая шё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р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стку</w:t>
                  </w:r>
                  <w:proofErr w:type="gram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Н</w:t>
                  </w:r>
                  <w:proofErr w:type="gramEnd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а лбу, ушах, на шее, на локтях,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На носах, на животах, на коленях и носках.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Обоими указательными пальцами дотрагив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а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емся до соответствующих частей тела.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А у зебры есть полоски, есть </w:t>
                  </w:r>
                  <w:proofErr w:type="spellStart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полосочки</w:t>
                  </w:r>
                  <w:proofErr w:type="spellEnd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 xml:space="preserve">А у зебры есть полоски, есть </w:t>
                  </w:r>
                  <w:proofErr w:type="spellStart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полосочки</w:t>
                  </w:r>
                  <w:proofErr w:type="spellEnd"/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везде.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Проводим ребрами ладони по телу (рисуем </w:t>
                  </w:r>
                  <w:proofErr w:type="spellStart"/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полосочки</w:t>
                  </w:r>
                  <w:proofErr w:type="spellEnd"/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t>)</w:t>
                  </w:r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333333"/>
                      <w:sz w:val="24"/>
                      <w:szCs w:val="24"/>
                      <w:lang w:val="ru-RU"/>
                    </w:rPr>
                    <w:br/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t>На лбу, ушах, на шее, на локтях,</w:t>
                  </w:r>
                  <w:r w:rsidRPr="005E3614">
                    <w:rPr>
                      <w:color w:val="0070C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color w:val="0070C0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  <w:t>На носах, на животах, на коленях и носках.</w:t>
                  </w:r>
                  <w:r w:rsidRPr="00BF1704"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01861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ru-RU"/>
                    </w:rPr>
                    <w:br/>
                  </w:r>
                  <w:proofErr w:type="spellStart"/>
                  <w:proofErr w:type="gram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Обоими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указательными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пальцами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дотрагиваемся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до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соответствующих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частей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тела</w:t>
                  </w:r>
                  <w:proofErr w:type="spellEnd"/>
                  <w:r w:rsidRPr="00BF1704">
                    <w:rPr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</w:p>
                <w:p w:rsidR="006878E8" w:rsidRPr="00411998" w:rsidRDefault="00401861" w:rsidP="008C4706">
                  <w:pPr>
                    <w:pStyle w:val="a7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401861"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317324" cy="1279452"/>
                        <wp:effectExtent l="19050" t="0" r="0" b="0"/>
                        <wp:docPr id="58" name="Рисунок 7" descr="жираф-потехи-332523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жираф-потехи-33252372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2668" cy="1284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eft" anchorx="page" anchory="page"/>
          </v:shape>
        </w:pict>
      </w:r>
      <w:r w:rsidRPr="00506E43">
        <w:pict>
          <v:shape id="_x0000_s1379" type="#_x0000_t202" style="position:absolute;left:0;text-align:left;margin-left:25.75pt;margin-top:266.9pt;width:228.6pt;height:293.9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A537EB" w:rsidRPr="00125A1D" w:rsidRDefault="00A537EB" w:rsidP="001A27C0">
                  <w:pPr>
                    <w:jc w:val="center"/>
                    <w:rPr>
                      <w:color w:val="0033CC"/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rPr>
          <w:noProof/>
          <w:lang w:val="ru-RU" w:eastAsia="ru-RU"/>
        </w:rPr>
        <w:pict>
          <v:shape id="_x0000_s1508" type="#_x0000_t109" style="position:absolute;left:0;text-align:left;margin-left:15.2pt;margin-top:37.65pt;width:248.35pt;height:530.4pt;z-index:251641852;mso-position-horizontal-relative:page;mso-position-vertical-relative:page" fillcolor="#f2dbdb [661]" stroked="f">
            <w10:wrap anchorx="page" anchory="page"/>
          </v:shape>
        </w:pict>
      </w:r>
      <w:r>
        <w:rPr>
          <w:noProof/>
          <w:lang w:val="ru-RU" w:eastAsia="ru-RU"/>
        </w:rPr>
        <w:pict>
          <v:shape id="_x0000_s1509" type="#_x0000_t109" style="position:absolute;left:0;text-align:left;margin-left:291.95pt;margin-top:37.65pt;width:251pt;height:530.4pt;z-index:251640827;mso-position-horizontal-relative:page;mso-position-vertical-relative:page" fillcolor="#f2dbdb [661]" stroked="f">
            <w10:wrap anchorx="page" anchory="page"/>
          </v:shape>
        </w:pict>
      </w:r>
      <w:r>
        <w:rPr>
          <w:noProof/>
          <w:lang w:val="ru-RU" w:eastAsia="ru-RU"/>
        </w:rPr>
        <w:pict>
          <v:shape id="_x0000_s1510" type="#_x0000_t109" style="position:absolute;left:0;text-align:left;margin-left:569.4pt;margin-top:37.65pt;width:257.6pt;height:530.4pt;z-index:251639802;mso-position-horizontal-relative:page;mso-position-vertical-relative:page" fillcolor="#f2dbdb [661]" stroked="f">
            <w10:wrap anchorx="page" anchory="page"/>
          </v:shape>
        </w:pict>
      </w:r>
      <w:r w:rsidRPr="00506E43">
        <w:pict>
          <v:shape id="_x0000_s1480" type="#_x0000_t202" style="position:absolute;left:0;text-align:left;margin-left:82.55pt;margin-top:111.7pt;width:125.5pt;height:96.8pt;z-index:251668480;mso-wrap-style:none;mso-position-horizontal-relative:page;mso-position-vertical-relative:page" filled="f" stroked="f">
            <v:textbox style="mso-next-textbox:#_x0000_s1480;mso-fit-shape-to-text:t">
              <w:txbxContent>
                <w:p w:rsidR="00A537EB" w:rsidRDefault="00A537EB">
                  <w:pPr>
                    <w:jc w:val="left"/>
                  </w:pPr>
                </w:p>
              </w:txbxContent>
            </v:textbox>
            <w10:wrap anchorx="page" anchory="page"/>
          </v:shape>
        </w:pict>
      </w:r>
    </w:p>
    <w:sectPr w:rsidR="00A537EB" w:rsidRPr="00643B85" w:rsidSect="008B0C48">
      <w:pgSz w:w="16839" w:h="11907" w:orient="landscape"/>
      <w:pgMar w:top="864" w:right="878" w:bottom="864" w:left="42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autilus Pompilius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8A"/>
    <w:multiLevelType w:val="hybridMultilevel"/>
    <w:tmpl w:val="248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5529A"/>
    <w:multiLevelType w:val="multilevel"/>
    <w:tmpl w:val="6E8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C2052"/>
    <w:multiLevelType w:val="hybridMultilevel"/>
    <w:tmpl w:val="248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1CB1"/>
    <w:multiLevelType w:val="hybridMultilevel"/>
    <w:tmpl w:val="AF4097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30374"/>
    <w:multiLevelType w:val="hybridMultilevel"/>
    <w:tmpl w:val="344CD8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C3F68"/>
    <w:multiLevelType w:val="hybridMultilevel"/>
    <w:tmpl w:val="737CC7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F6274"/>
    <w:multiLevelType w:val="hybridMultilevel"/>
    <w:tmpl w:val="770A14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67C84"/>
    <w:multiLevelType w:val="hybridMultilevel"/>
    <w:tmpl w:val="57F81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F0DD6"/>
    <w:multiLevelType w:val="hybridMultilevel"/>
    <w:tmpl w:val="F6769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5D3197"/>
    <w:multiLevelType w:val="hybridMultilevel"/>
    <w:tmpl w:val="5EFE9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23D46"/>
    <w:multiLevelType w:val="hybridMultilevel"/>
    <w:tmpl w:val="C3D6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F56AA"/>
    <w:multiLevelType w:val="hybridMultilevel"/>
    <w:tmpl w:val="EA00A9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939AF"/>
    <w:multiLevelType w:val="hybridMultilevel"/>
    <w:tmpl w:val="7786E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E5BD9"/>
    <w:multiLevelType w:val="hybridMultilevel"/>
    <w:tmpl w:val="990E3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52D99"/>
    <w:multiLevelType w:val="hybridMultilevel"/>
    <w:tmpl w:val="1D8CD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C76710"/>
    <w:multiLevelType w:val="hybridMultilevel"/>
    <w:tmpl w:val="4A26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C3613"/>
    <w:multiLevelType w:val="multilevel"/>
    <w:tmpl w:val="7D3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143C5"/>
    <w:multiLevelType w:val="hybridMultilevel"/>
    <w:tmpl w:val="47B6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409F7"/>
    <w:multiLevelType w:val="hybridMultilevel"/>
    <w:tmpl w:val="00D2C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31C57"/>
    <w:multiLevelType w:val="hybridMultilevel"/>
    <w:tmpl w:val="C1383B7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16792F"/>
    <w:multiLevelType w:val="hybridMultilevel"/>
    <w:tmpl w:val="C1101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20"/>
  </w:num>
  <w:num w:numId="5">
    <w:abstractNumId w:val="14"/>
  </w:num>
  <w:num w:numId="6">
    <w:abstractNumId w:val="19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5"/>
  </w:num>
  <w:num w:numId="16">
    <w:abstractNumId w:val="13"/>
  </w:num>
  <w:num w:numId="17">
    <w:abstractNumId w:val="8"/>
  </w:num>
  <w:num w:numId="18">
    <w:abstractNumId w:val="9"/>
  </w:num>
  <w:num w:numId="19">
    <w:abstractNumId w:val="10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embedSystemFonts/>
  <w:proofState w:spelling="clean" w:grammar="clean"/>
  <w:attachedTemplate r:id="rId1"/>
  <w:stylePaneFormatFilter w:val="3F01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B9283A"/>
    <w:rsid w:val="00040FC9"/>
    <w:rsid w:val="000B42AA"/>
    <w:rsid w:val="000B7C74"/>
    <w:rsid w:val="000C177B"/>
    <w:rsid w:val="00105572"/>
    <w:rsid w:val="00125A1D"/>
    <w:rsid w:val="001552D4"/>
    <w:rsid w:val="00193C41"/>
    <w:rsid w:val="001A27C0"/>
    <w:rsid w:val="00202F32"/>
    <w:rsid w:val="00297DB0"/>
    <w:rsid w:val="002D6BDB"/>
    <w:rsid w:val="002F2517"/>
    <w:rsid w:val="0033079A"/>
    <w:rsid w:val="00360E82"/>
    <w:rsid w:val="0038651F"/>
    <w:rsid w:val="003A1A56"/>
    <w:rsid w:val="003D574C"/>
    <w:rsid w:val="00401861"/>
    <w:rsid w:val="00411998"/>
    <w:rsid w:val="00440E17"/>
    <w:rsid w:val="00482DA3"/>
    <w:rsid w:val="004868C8"/>
    <w:rsid w:val="00494FBC"/>
    <w:rsid w:val="00506E43"/>
    <w:rsid w:val="005B65B7"/>
    <w:rsid w:val="005C30E1"/>
    <w:rsid w:val="006002BF"/>
    <w:rsid w:val="00643B85"/>
    <w:rsid w:val="00651280"/>
    <w:rsid w:val="006878E8"/>
    <w:rsid w:val="006D4389"/>
    <w:rsid w:val="007661D4"/>
    <w:rsid w:val="007835EB"/>
    <w:rsid w:val="00795AA9"/>
    <w:rsid w:val="007B5E99"/>
    <w:rsid w:val="007E0936"/>
    <w:rsid w:val="00824FCE"/>
    <w:rsid w:val="008916B4"/>
    <w:rsid w:val="008B0C48"/>
    <w:rsid w:val="008C4706"/>
    <w:rsid w:val="008C4FF6"/>
    <w:rsid w:val="008D7DF8"/>
    <w:rsid w:val="008E470D"/>
    <w:rsid w:val="00A537EB"/>
    <w:rsid w:val="00B54715"/>
    <w:rsid w:val="00B7432B"/>
    <w:rsid w:val="00B9283A"/>
    <w:rsid w:val="00C03AE1"/>
    <w:rsid w:val="00C055E0"/>
    <w:rsid w:val="00C317EB"/>
    <w:rsid w:val="00CF1A04"/>
    <w:rsid w:val="00CF3A91"/>
    <w:rsid w:val="00D21D5C"/>
    <w:rsid w:val="00E8031B"/>
    <w:rsid w:val="00EC2F1B"/>
    <w:rsid w:val="00EE01A7"/>
    <w:rsid w:val="00F96D90"/>
    <w:rsid w:val="00FA5F04"/>
    <w:rsid w:val="00FF0996"/>
    <w:rsid w:val="00FF0C9E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fillcolor="none [1303]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B4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link w:val="10"/>
    <w:qFormat/>
    <w:rsid w:val="008916B4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916B4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916B4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916B4"/>
    <w:pPr>
      <w:outlineLvl w:val="3"/>
    </w:pPr>
    <w:rPr>
      <w:color w:val="auto"/>
    </w:rPr>
  </w:style>
  <w:style w:type="paragraph" w:styleId="7">
    <w:name w:val="heading 7"/>
    <w:qFormat/>
    <w:rsid w:val="008916B4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916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8916B4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8916B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916B4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1">
    <w:name w:val="Основной текст 1"/>
    <w:rsid w:val="008916B4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8916B4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8916B4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916B4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8916B4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8916B4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F6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c1">
    <w:name w:val="c1"/>
    <w:basedOn w:val="a0"/>
    <w:rsid w:val="008C4FF6"/>
  </w:style>
  <w:style w:type="character" w:customStyle="1" w:styleId="c0">
    <w:name w:val="c0"/>
    <w:basedOn w:val="a0"/>
    <w:rsid w:val="008C4FF6"/>
  </w:style>
  <w:style w:type="character" w:customStyle="1" w:styleId="c13">
    <w:name w:val="c13"/>
    <w:basedOn w:val="a0"/>
    <w:rsid w:val="00B7432B"/>
  </w:style>
  <w:style w:type="character" w:customStyle="1" w:styleId="apple-converted-space">
    <w:name w:val="apple-converted-space"/>
    <w:basedOn w:val="a0"/>
    <w:rsid w:val="00B7432B"/>
  </w:style>
  <w:style w:type="paragraph" w:styleId="ac">
    <w:name w:val="Normal (Web)"/>
    <w:basedOn w:val="a"/>
    <w:uiPriority w:val="99"/>
    <w:unhideWhenUsed/>
    <w:rsid w:val="0033079A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d">
    <w:name w:val="No Spacing"/>
    <w:uiPriority w:val="1"/>
    <w:qFormat/>
    <w:rsid w:val="006878E8"/>
    <w:pPr>
      <w:jc w:val="both"/>
    </w:pPr>
    <w:rPr>
      <w:color w:val="000000"/>
      <w:kern w:val="28"/>
      <w:sz w:val="18"/>
      <w:szCs w:val="18"/>
      <w:lang w:val="en-US" w:eastAsia="en-US"/>
    </w:rPr>
  </w:style>
  <w:style w:type="character" w:styleId="ae">
    <w:name w:val="Strong"/>
    <w:basedOn w:val="a0"/>
    <w:uiPriority w:val="22"/>
    <w:qFormat/>
    <w:rsid w:val="006878E8"/>
    <w:rPr>
      <w:b/>
      <w:bCs/>
    </w:rPr>
  </w:style>
  <w:style w:type="paragraph" w:styleId="af">
    <w:name w:val="List Paragraph"/>
    <w:basedOn w:val="a"/>
    <w:uiPriority w:val="34"/>
    <w:qFormat/>
    <w:rsid w:val="00494FB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401861"/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45B56-DD5C-4043-AA1A-A72FCB50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5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cp:lastPrinted>2014-11-16T07:15:00Z</cp:lastPrinted>
  <dcterms:created xsi:type="dcterms:W3CDTF">2018-11-25T17:38:00Z</dcterms:created>
  <dcterms:modified xsi:type="dcterms:W3CDTF">2018-11-25T17:38:00Z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